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BCDB" w14:textId="0987CD5F" w:rsidR="00CF2397" w:rsidRPr="00CD4A4C" w:rsidRDefault="00CF2397" w:rsidP="00CD4A4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kern w:val="0"/>
          <w:sz w:val="28"/>
          <w:szCs w:val="28"/>
          <w:lang w:eastAsia="ru-RU"/>
          <w14:ligatures w14:val="none"/>
        </w:rPr>
      </w:pPr>
      <w:r w:rsidRPr="00CD4A4C">
        <w:rPr>
          <w:rFonts w:ascii="Times New Roman" w:eastAsia="Times New Roman" w:hAnsi="Times New Roman" w:cs="Times New Roman"/>
          <w:b/>
          <w:bCs/>
          <w:color w:val="4D4D4D"/>
          <w:kern w:val="0"/>
          <w:sz w:val="28"/>
          <w:szCs w:val="28"/>
          <w:lang w:eastAsia="ru-RU"/>
          <w14:ligatures w14:val="none"/>
        </w:rPr>
        <w:t>Необходимая классным руководителям нормативно-правовая база размещена в письме Министерства просвещения РФ от 12 мая 2020 г. N ВБ-1011/08 "О методических рекомендациях"</w:t>
      </w:r>
    </w:p>
    <w:p w14:paraId="013DBD60" w14:textId="56255716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1. 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14:paraId="3896C98B" w14:textId="77777777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2. Семейный кодекс Российской Федерации;</w:t>
      </w:r>
    </w:p>
    <w:p w14:paraId="0BBE9FC9" w14:textId="77777777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3. Федеральный закон от 29 декабря 2012 г. N 273-ФЗ "Об образовании в Российской Федерации";</w:t>
      </w:r>
    </w:p>
    <w:p w14:paraId="2B048922" w14:textId="77777777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4. Федеральный закон от 24 июля 1998 г. N 124-ФЗ "Об основных гарантиях прав ребёнка в Российской Федерации";</w:t>
      </w:r>
    </w:p>
    <w:p w14:paraId="680DB025" w14:textId="77777777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5. Федеральный закон от 24 июня 1999 г. N 120-ФЗ "Об основах системы профилактики безнадзорности и правонарушений несовершеннолетних";</w:t>
      </w:r>
    </w:p>
    <w:p w14:paraId="702B70A0" w14:textId="77777777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6. Федеральный закон от 29 декабря 2010 г. N 436-ФЗ "О защите детей от информации, причиняющей вред их здоровью и развитию";</w:t>
      </w:r>
    </w:p>
    <w:p w14:paraId="4D8CADA0" w14:textId="77777777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7. Указ Президента Российской Федерации от 7 мая 2012 г. N 597 "О мероприятиях по реализации государственной социальной политики";</w:t>
      </w:r>
    </w:p>
    <w:p w14:paraId="28EDA493" w14:textId="77777777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8. Указ Президента Российской Федерации от 7 мая 2018 г. 2018 года# N 204 "О национальных целях и стратегических задачах развития Российской Федерации на период до 2024 года";</w:t>
      </w:r>
    </w:p>
    <w:p w14:paraId="3FCF5FE3" w14:textId="77777777" w:rsidR="00CF2397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9. Распоряжение Правительства Российской Федерации от 29 мая 2015 г. N 996-р "Об утверждении Стратегии развития воспитания в Российской Федерации на период до 2025 года";</w:t>
      </w:r>
    </w:p>
    <w:p w14:paraId="73A7A314" w14:textId="6D05E139" w:rsidR="00245A9A" w:rsidRPr="00CD4A4C" w:rsidRDefault="00CF2397" w:rsidP="00CD4A4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D4A4C">
        <w:rPr>
          <w:color w:val="333333"/>
          <w:sz w:val="28"/>
          <w:szCs w:val="28"/>
        </w:rPr>
        <w:t>10. Приказ Минобрнауки России от 11 мая 2016 г. N 536 "Об утверждении Особенностей режима рабочего времени и времени отдыха педагогических и иных работников организаций, осуществляющи</w:t>
      </w:r>
      <w:bookmarkStart w:id="0" w:name="_GoBack"/>
      <w:bookmarkEnd w:id="0"/>
      <w:r w:rsidRPr="00CD4A4C">
        <w:rPr>
          <w:color w:val="333333"/>
          <w:sz w:val="28"/>
          <w:szCs w:val="28"/>
        </w:rPr>
        <w:t>х образовательную деятельность".</w:t>
      </w:r>
    </w:p>
    <w:sectPr w:rsidR="00245A9A" w:rsidRPr="00CD4A4C" w:rsidSect="00CD4A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34"/>
    <w:rsid w:val="00245A9A"/>
    <w:rsid w:val="00364B34"/>
    <w:rsid w:val="008E4857"/>
    <w:rsid w:val="009766A4"/>
    <w:rsid w:val="00C71BB1"/>
    <w:rsid w:val="00C928B7"/>
    <w:rsid w:val="00CD4A4C"/>
    <w:rsid w:val="00CF2397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03BE"/>
  <w15:chartTrackingRefBased/>
  <w15:docId w15:val="{1FD93728-1E7C-47C9-84AF-20E36EF7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5</cp:revision>
  <cp:lastPrinted>2023-08-22T11:29:00Z</cp:lastPrinted>
  <dcterms:created xsi:type="dcterms:W3CDTF">2023-08-22T07:19:00Z</dcterms:created>
  <dcterms:modified xsi:type="dcterms:W3CDTF">2023-08-22T11:30:00Z</dcterms:modified>
</cp:coreProperties>
</file>